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2BDA" w:rsidRPr="006D2BDA" w:rsidRDefault="006D2BDA" w:rsidP="006D2B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6D2BD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Муниципальное автономное общеобразовательное учреждение</w:t>
      </w:r>
      <w:r w:rsidRPr="006D2BD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>средняя общеобразовательная школа № 149</w:t>
      </w:r>
      <w:r w:rsidRPr="006D2BD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>(МАОУ СОШ №149)</w:t>
      </w:r>
      <w:r w:rsidRPr="006D2BD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>Адрес: 620141, г. Екатеринбург, ул. Софьи Перовской, д. 111</w:t>
      </w:r>
      <w:r w:rsidRPr="006D2BD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</w:r>
    </w:p>
    <w:p w:rsidR="009F0305" w:rsidRDefault="009F0305" w:rsidP="009F0305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color w:val="404040"/>
          <w:sz w:val="24"/>
          <w:szCs w:val="24"/>
          <w:lang w:val="ru-RU" w:eastAsia="ru-RU"/>
        </w:rPr>
      </w:pPr>
    </w:p>
    <w:p w:rsidR="006D2BDA" w:rsidRDefault="006D2BDA" w:rsidP="009F0305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color w:val="404040"/>
          <w:sz w:val="24"/>
          <w:szCs w:val="24"/>
          <w:lang w:val="ru-RU" w:eastAsia="ru-RU"/>
        </w:rPr>
      </w:pPr>
    </w:p>
    <w:tbl>
      <w:tblPr>
        <w:tblpPr w:leftFromText="180" w:rightFromText="180" w:vertAnchor="page" w:horzAnchor="margin" w:tblpY="2953"/>
        <w:tblW w:w="10305" w:type="dxa"/>
        <w:tblLayout w:type="fixed"/>
        <w:tblLook w:val="0400" w:firstRow="0" w:lastRow="0" w:firstColumn="0" w:lastColumn="0" w:noHBand="0" w:noVBand="1"/>
      </w:tblPr>
      <w:tblGrid>
        <w:gridCol w:w="5152"/>
        <w:gridCol w:w="5153"/>
      </w:tblGrid>
      <w:tr w:rsidR="006D2BDA" w:rsidRPr="00D51123" w:rsidTr="00D26A64">
        <w:trPr>
          <w:trHeight w:val="1128"/>
        </w:trPr>
        <w:tc>
          <w:tcPr>
            <w:tcW w:w="5152" w:type="dxa"/>
          </w:tcPr>
          <w:p w:rsidR="006D2BDA" w:rsidRPr="006D2BDA" w:rsidRDefault="006D2BDA" w:rsidP="00D26A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2B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РАССМОТРЕНО</w:t>
            </w:r>
          </w:p>
          <w:p w:rsidR="006D2BDA" w:rsidRPr="006D2BDA" w:rsidRDefault="006D2BDA" w:rsidP="00D26A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2B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 педагогическом совете</w:t>
            </w:r>
          </w:p>
          <w:p w:rsidR="006D2BDA" w:rsidRPr="006D2BDA" w:rsidRDefault="006D2BDA" w:rsidP="00D26A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2B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Протокол № __ от 29.08.2025 г. </w:t>
            </w:r>
          </w:p>
        </w:tc>
        <w:tc>
          <w:tcPr>
            <w:tcW w:w="5153" w:type="dxa"/>
          </w:tcPr>
          <w:p w:rsidR="006D2BDA" w:rsidRPr="006D2BDA" w:rsidRDefault="006D2BDA" w:rsidP="00D26A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2B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УТВЕРЖДАЮ: </w:t>
            </w:r>
          </w:p>
          <w:p w:rsidR="006D2BDA" w:rsidRPr="006D2BDA" w:rsidRDefault="006D2BDA" w:rsidP="00D26A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2B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Директор МАОУ СОШ №149 </w:t>
            </w:r>
          </w:p>
          <w:p w:rsidR="006D2BDA" w:rsidRPr="006D2BDA" w:rsidRDefault="006D2BDA" w:rsidP="00D26A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6D2B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О.С.Рябенко</w:t>
            </w:r>
            <w:proofErr w:type="spellEnd"/>
          </w:p>
          <w:p w:rsidR="006D2BDA" w:rsidRPr="00D51123" w:rsidRDefault="006D2BDA" w:rsidP="00D26A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1123">
              <w:rPr>
                <w:rFonts w:ascii="Times New Roman" w:hAnsi="Times New Roman" w:cs="Times New Roman"/>
                <w:sz w:val="24"/>
                <w:szCs w:val="24"/>
              </w:rPr>
              <w:t xml:space="preserve">_______________ </w:t>
            </w:r>
          </w:p>
          <w:p w:rsidR="006D2BDA" w:rsidRPr="00D51123" w:rsidRDefault="006D2BDA" w:rsidP="00D26A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D2BDA" w:rsidRDefault="006D2BDA" w:rsidP="006D2BDA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404040"/>
          <w:sz w:val="24"/>
          <w:szCs w:val="24"/>
          <w:lang w:val="ru-RU" w:eastAsia="ru-RU"/>
        </w:rPr>
      </w:pPr>
    </w:p>
    <w:p w:rsidR="009F0305" w:rsidRDefault="009F0305" w:rsidP="006D2BDA">
      <w:pPr>
        <w:widowControl w:val="0"/>
        <w:autoSpaceDE w:val="0"/>
        <w:autoSpaceDN w:val="0"/>
        <w:spacing w:before="1" w:after="0" w:line="240" w:lineRule="auto"/>
        <w:ind w:right="50" w:firstLine="2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017078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Положение о комисси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и по противодействию коррупции, выявлении и </w:t>
      </w:r>
      <w:r w:rsidRPr="00017078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урегулировании конфликта интересов </w:t>
      </w:r>
      <w:r w:rsidR="006D2BD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МАОУ СОШ №149</w:t>
      </w:r>
    </w:p>
    <w:p w:rsidR="009F0305" w:rsidRDefault="009F0305" w:rsidP="009F0305">
      <w:pPr>
        <w:widowControl w:val="0"/>
        <w:autoSpaceDE w:val="0"/>
        <w:autoSpaceDN w:val="0"/>
        <w:spacing w:before="1" w:after="0" w:line="240" w:lineRule="auto"/>
        <w:ind w:right="50" w:firstLine="2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9F0305" w:rsidRPr="00017078" w:rsidRDefault="009F0305" w:rsidP="009F0305">
      <w:pPr>
        <w:widowControl w:val="0"/>
        <w:autoSpaceDE w:val="0"/>
        <w:autoSpaceDN w:val="0"/>
        <w:spacing w:before="1" w:after="0" w:line="240" w:lineRule="auto"/>
        <w:ind w:right="50" w:firstLine="2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1. </w:t>
      </w:r>
      <w:r w:rsidRPr="00017078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Общие положения</w:t>
      </w:r>
    </w:p>
    <w:p w:rsidR="009F0305" w:rsidRPr="00017078" w:rsidRDefault="009F0305" w:rsidP="009F0305">
      <w:pPr>
        <w:widowControl w:val="0"/>
        <w:autoSpaceDE w:val="0"/>
        <w:autoSpaceDN w:val="0"/>
        <w:spacing w:before="1" w:after="0" w:line="240" w:lineRule="auto"/>
        <w:ind w:right="50" w:firstLine="2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1. </w:t>
      </w:r>
      <w:r w:rsidRPr="00017078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Положение о комиссии по противодействию коррупции, выявлении и урегулировании конфликта интересов </w:t>
      </w:r>
      <w:r w:rsidR="006D2BD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МАОУ СОШ №149</w:t>
      </w:r>
      <w:r w:rsidRPr="00017078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(далее – положение) разработано в целях предварительного рассмотрения вопросов, связанных с противодействием коррупции, выявлении и урегулировании конфликта интересов, подготовки по ним предложений для руководителя (директора) </w:t>
      </w:r>
      <w:r w:rsidR="006D2BD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МАОУ СОШ №149</w:t>
      </w:r>
      <w:bookmarkStart w:id="0" w:name="_GoBack"/>
      <w:bookmarkEnd w:id="0"/>
      <w:r w:rsidRPr="00017078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(далее – учреждение), носящих рекомендательный характер, а также для подготовки предложений, направленных на повышение эффективности противодействия коррупции в учреждении.</w:t>
      </w:r>
    </w:p>
    <w:p w:rsidR="009F0305" w:rsidRPr="00017078" w:rsidRDefault="009F0305" w:rsidP="009F0305">
      <w:pPr>
        <w:widowControl w:val="0"/>
        <w:autoSpaceDE w:val="0"/>
        <w:autoSpaceDN w:val="0"/>
        <w:spacing w:before="1" w:after="0" w:line="240" w:lineRule="auto"/>
        <w:ind w:right="50" w:firstLine="2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1.2. </w:t>
      </w:r>
      <w:r w:rsidRPr="00017078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Комиссия является коллегиальным органом, подотчетным директору учреждения.</w:t>
      </w:r>
    </w:p>
    <w:p w:rsidR="009F0305" w:rsidRPr="00017078" w:rsidRDefault="009F0305" w:rsidP="009F0305">
      <w:pPr>
        <w:widowControl w:val="0"/>
        <w:autoSpaceDE w:val="0"/>
        <w:autoSpaceDN w:val="0"/>
        <w:spacing w:before="1" w:after="0" w:line="240" w:lineRule="auto"/>
        <w:ind w:right="50" w:firstLine="2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1.3. </w:t>
      </w:r>
      <w:r w:rsidRPr="00017078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Комиссия в своей деятельности руководствуется Конституцией Российской Федерации, Федеральным законом от 25.12.2008 года № 273-ФЗ «О противодействии коррупции» (далее – Федеральный закон № 273-ФЗ), другими нормативными правовыми актами Российской Федерации в сфере борьбы с коррупцией и настоящим положением.</w:t>
      </w:r>
    </w:p>
    <w:p w:rsidR="009F0305" w:rsidRPr="00017078" w:rsidRDefault="009F0305" w:rsidP="009F0305">
      <w:pPr>
        <w:widowControl w:val="0"/>
        <w:autoSpaceDE w:val="0"/>
        <w:autoSpaceDN w:val="0"/>
        <w:spacing w:before="1" w:after="0" w:line="240" w:lineRule="auto"/>
        <w:ind w:right="50" w:firstLine="2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017078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1.4.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r w:rsidRPr="00017078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Основные понятия, используемые в настоящем положении.</w:t>
      </w:r>
    </w:p>
    <w:p w:rsidR="009F0305" w:rsidRPr="00017078" w:rsidRDefault="009F0305" w:rsidP="009F0305">
      <w:pPr>
        <w:widowControl w:val="0"/>
        <w:autoSpaceDE w:val="0"/>
        <w:autoSpaceDN w:val="0"/>
        <w:spacing w:before="1" w:after="0" w:line="240" w:lineRule="auto"/>
        <w:ind w:left="284" w:right="50" w:firstLine="2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1.4.1. </w:t>
      </w:r>
      <w:r w:rsidRPr="00017078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Коррупция:</w:t>
      </w:r>
    </w:p>
    <w:p w:rsidR="009F0305" w:rsidRPr="00017078" w:rsidRDefault="009F0305" w:rsidP="009F0305">
      <w:pPr>
        <w:widowControl w:val="0"/>
        <w:autoSpaceDE w:val="0"/>
        <w:autoSpaceDN w:val="0"/>
        <w:spacing w:before="1" w:after="0" w:line="240" w:lineRule="auto"/>
        <w:ind w:left="567" w:right="50" w:firstLine="2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017078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а)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лицами;</w:t>
      </w:r>
    </w:p>
    <w:p w:rsidR="009F0305" w:rsidRPr="00017078" w:rsidRDefault="009F0305" w:rsidP="009F0305">
      <w:pPr>
        <w:widowControl w:val="0"/>
        <w:autoSpaceDE w:val="0"/>
        <w:autoSpaceDN w:val="0"/>
        <w:spacing w:before="1" w:after="0" w:line="240" w:lineRule="auto"/>
        <w:ind w:left="567" w:right="50" w:firstLine="2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017078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б) совершение деяний, указанных в </w:t>
      </w:r>
      <w:proofErr w:type="spellStart"/>
      <w:r w:rsidRPr="00017078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пп</w:t>
      </w:r>
      <w:proofErr w:type="spellEnd"/>
      <w:r w:rsidRPr="00017078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. "а" настоящего пункта, от имени или в интересах юридического лица.</w:t>
      </w:r>
    </w:p>
    <w:p w:rsidR="009F0305" w:rsidRPr="00017078" w:rsidRDefault="009F0305" w:rsidP="009F0305">
      <w:pPr>
        <w:widowControl w:val="0"/>
        <w:autoSpaceDE w:val="0"/>
        <w:autoSpaceDN w:val="0"/>
        <w:spacing w:before="1" w:after="0" w:line="240" w:lineRule="auto"/>
        <w:ind w:left="284" w:right="50" w:firstLine="2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1.4.2. </w:t>
      </w:r>
      <w:r w:rsidRPr="00017078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Коррупционное правонарушение - отдельное проявление коррупции, влекущее за собой дисциплинарную, административную, уголовную или иную ответственность.</w:t>
      </w:r>
    </w:p>
    <w:p w:rsidR="009F0305" w:rsidRPr="00017078" w:rsidRDefault="009F0305" w:rsidP="009F0305">
      <w:pPr>
        <w:widowControl w:val="0"/>
        <w:autoSpaceDE w:val="0"/>
        <w:autoSpaceDN w:val="0"/>
        <w:spacing w:before="1" w:after="0" w:line="240" w:lineRule="auto"/>
        <w:ind w:left="284" w:right="50" w:firstLine="2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1.4.3. </w:t>
      </w:r>
      <w:r w:rsidRPr="00017078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Противодействие коррупции - деятельность федеральных органов государственной власти, органов государственной власти субъектов Российской Федерации, органов местного самоуправления, институтов гражданского общества, организаций и физических лиц в пределах их полномочий:</w:t>
      </w:r>
    </w:p>
    <w:p w:rsidR="009F0305" w:rsidRPr="00017078" w:rsidRDefault="009F0305" w:rsidP="009F0305">
      <w:pPr>
        <w:widowControl w:val="0"/>
        <w:autoSpaceDE w:val="0"/>
        <w:autoSpaceDN w:val="0"/>
        <w:spacing w:before="1" w:after="0" w:line="240" w:lineRule="auto"/>
        <w:ind w:left="567" w:right="50" w:firstLine="2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017078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а) по предупреждению коррупции, в том числе по выявлению и последующему устранению причин коррупции (профилактика коррупции);</w:t>
      </w:r>
    </w:p>
    <w:p w:rsidR="009F0305" w:rsidRPr="00017078" w:rsidRDefault="009F0305" w:rsidP="009F0305">
      <w:pPr>
        <w:widowControl w:val="0"/>
        <w:autoSpaceDE w:val="0"/>
        <w:autoSpaceDN w:val="0"/>
        <w:spacing w:before="1" w:after="0" w:line="240" w:lineRule="auto"/>
        <w:ind w:left="567" w:right="50" w:firstLine="2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017078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lastRenderedPageBreak/>
        <w:t>б) по выявлению, предупреждению, пресечению, раскрытию и расследованию коррупционных правонарушений (борьба с коррупцией);</w:t>
      </w:r>
    </w:p>
    <w:p w:rsidR="009F0305" w:rsidRPr="00017078" w:rsidRDefault="009F0305" w:rsidP="009F0305">
      <w:pPr>
        <w:widowControl w:val="0"/>
        <w:autoSpaceDE w:val="0"/>
        <w:autoSpaceDN w:val="0"/>
        <w:spacing w:before="1" w:after="0" w:line="240" w:lineRule="auto"/>
        <w:ind w:left="567" w:right="50" w:firstLine="2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017078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в) по минимизации и (или) ликвидации последствий коррупционных правонарушений.</w:t>
      </w:r>
    </w:p>
    <w:p w:rsidR="009F0305" w:rsidRPr="00017078" w:rsidRDefault="009F0305" w:rsidP="009F0305">
      <w:pPr>
        <w:widowControl w:val="0"/>
        <w:autoSpaceDE w:val="0"/>
        <w:autoSpaceDN w:val="0"/>
        <w:spacing w:before="1" w:after="0" w:line="240" w:lineRule="auto"/>
        <w:ind w:left="567" w:right="50" w:firstLine="2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017078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в) под личной заинтересованностью понимается возможность получения доходов в виде денег, иного имущества, в том числе имущественных прав, услуг имущественного характера, результатов выполненных работ или каких-либо выгод (преимуществ) лицом, указанным в части 1 статьи 10 Федерального закона № 273 - ФЗ, и (или) состоящими с ним в близком родстве или свойстве лицами (родителями, супругами, деть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ми, братьями, сестрами, а также </w:t>
      </w:r>
      <w:r w:rsidRPr="00017078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братьями, сестрами, родителями, детьми супругов и супругами детей), гражданами или организациями, с которыми лицо, указанное в части 1 статьи 10 Федерального закона № 273 - ФЗ, и (или) лица, состоящие с ним в близком родстве или свойстве, связаны имущественными, корпоративными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или иными близкими отношениями;</w:t>
      </w:r>
    </w:p>
    <w:p w:rsidR="009F0305" w:rsidRPr="00017078" w:rsidRDefault="009F0305" w:rsidP="009F0305">
      <w:pPr>
        <w:widowControl w:val="0"/>
        <w:autoSpaceDE w:val="0"/>
        <w:autoSpaceDN w:val="0"/>
        <w:spacing w:before="1" w:after="0" w:line="240" w:lineRule="auto"/>
        <w:ind w:left="567" w:right="50" w:firstLine="2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017078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г) под конфликтом интересов в Федеральном законе № 273 - ФЗ понимается ситуация, при которой личная заинтересованность (прямая или косвенная) лица, замещающего должность, замещение которой предусматривает обязанность принимать меры по предотвращению и урегулированию конфликта интересов, влияет или может повлиять на надлежащее, объективное и беспристрастное исполнение им должностных (служебных) обязанностей (осуществление полномочий).</w:t>
      </w:r>
    </w:p>
    <w:p w:rsidR="009F0305" w:rsidRPr="00017078" w:rsidRDefault="009F0305" w:rsidP="009F0305">
      <w:pPr>
        <w:widowControl w:val="0"/>
        <w:autoSpaceDE w:val="0"/>
        <w:autoSpaceDN w:val="0"/>
        <w:spacing w:before="1" w:after="0" w:line="240" w:lineRule="auto"/>
        <w:ind w:right="50" w:firstLine="2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</w:p>
    <w:p w:rsidR="009F0305" w:rsidRPr="00017078" w:rsidRDefault="009F0305" w:rsidP="009F0305">
      <w:pPr>
        <w:widowControl w:val="0"/>
        <w:autoSpaceDE w:val="0"/>
        <w:autoSpaceDN w:val="0"/>
        <w:spacing w:before="1" w:after="0" w:line="240" w:lineRule="auto"/>
        <w:ind w:right="50" w:firstLine="2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2. </w:t>
      </w:r>
      <w:r w:rsidRPr="00017078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Направления деятельности Комиссии</w:t>
      </w:r>
    </w:p>
    <w:p w:rsidR="009F0305" w:rsidRPr="00017078" w:rsidRDefault="009F0305" w:rsidP="009F0305">
      <w:pPr>
        <w:widowControl w:val="0"/>
        <w:autoSpaceDE w:val="0"/>
        <w:autoSpaceDN w:val="0"/>
        <w:spacing w:before="1" w:after="0" w:line="240" w:lineRule="auto"/>
        <w:ind w:right="50" w:firstLine="2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2.1. </w:t>
      </w:r>
      <w:r w:rsidRPr="00017078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Основными направлениями деятельности Комиссии являются:</w:t>
      </w:r>
    </w:p>
    <w:p w:rsidR="009F0305" w:rsidRPr="00017078" w:rsidRDefault="009F0305" w:rsidP="009F0305">
      <w:pPr>
        <w:widowControl w:val="0"/>
        <w:autoSpaceDE w:val="0"/>
        <w:autoSpaceDN w:val="0"/>
        <w:spacing w:before="1" w:after="0" w:line="240" w:lineRule="auto"/>
        <w:ind w:left="284" w:right="50" w:firstLine="2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2.1.1. </w:t>
      </w:r>
      <w:r w:rsidRPr="00017078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изучение причин и условий, способствующих появлению коррупции в учреждении, и подготовка предложений по совершенствованию правовых, экономических и организационных механизмов функционирования учреждения (его подразделений) в целях устранения почвы для коррупции;</w:t>
      </w:r>
    </w:p>
    <w:p w:rsidR="009F0305" w:rsidRPr="00017078" w:rsidRDefault="009F0305" w:rsidP="009F0305">
      <w:pPr>
        <w:widowControl w:val="0"/>
        <w:autoSpaceDE w:val="0"/>
        <w:autoSpaceDN w:val="0"/>
        <w:spacing w:before="1" w:after="0" w:line="240" w:lineRule="auto"/>
        <w:ind w:left="284" w:right="50" w:firstLine="2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2.1.2. </w:t>
      </w:r>
      <w:r w:rsidRPr="00017078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прием и проверка поступающих в Комиссию заявлений и обращений, иных сведений об участии работников учреждения в коррупционной деятельности;</w:t>
      </w:r>
    </w:p>
    <w:p w:rsidR="009F0305" w:rsidRPr="00017078" w:rsidRDefault="009F0305" w:rsidP="009F0305">
      <w:pPr>
        <w:widowControl w:val="0"/>
        <w:autoSpaceDE w:val="0"/>
        <w:autoSpaceDN w:val="0"/>
        <w:spacing w:before="1" w:after="0" w:line="240" w:lineRule="auto"/>
        <w:ind w:left="284" w:right="50" w:firstLine="2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2.1.3. </w:t>
      </w:r>
      <w:r w:rsidRPr="00017078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обеспечение    соблюдения    работниками    учреждения    требований о предотвращении и (или) урегулировании конфликта интересов, а также обеспечении исполнения ими обязанностей, установленных Федеральным законом № 273-ФЗ;</w:t>
      </w:r>
    </w:p>
    <w:p w:rsidR="009F0305" w:rsidRPr="00017078" w:rsidRDefault="009F0305" w:rsidP="009F0305">
      <w:pPr>
        <w:widowControl w:val="0"/>
        <w:autoSpaceDE w:val="0"/>
        <w:autoSpaceDN w:val="0"/>
        <w:spacing w:before="1" w:after="0" w:line="240" w:lineRule="auto"/>
        <w:ind w:left="284" w:right="50" w:firstLine="2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2.1.4. </w:t>
      </w:r>
      <w:r w:rsidRPr="00017078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рассмотрение деклараций о конфликте интересов работников учреждения, представленных в соответствии с Положением о конфликте интересов в учреждении;</w:t>
      </w:r>
    </w:p>
    <w:p w:rsidR="009F0305" w:rsidRPr="00017078" w:rsidRDefault="009F0305" w:rsidP="009F0305">
      <w:pPr>
        <w:widowControl w:val="0"/>
        <w:autoSpaceDE w:val="0"/>
        <w:autoSpaceDN w:val="0"/>
        <w:spacing w:before="1" w:after="0" w:line="240" w:lineRule="auto"/>
        <w:ind w:left="284" w:right="50" w:firstLine="2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2.1.5. </w:t>
      </w:r>
      <w:r w:rsidRPr="00017078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рассмотрение уведомлений работников учреждения о возникновении личной заинтересованности, которая приводит или может привести к конфликту интересов.</w:t>
      </w:r>
    </w:p>
    <w:p w:rsidR="009F0305" w:rsidRPr="00017078" w:rsidRDefault="009F0305" w:rsidP="009F0305">
      <w:pPr>
        <w:widowControl w:val="0"/>
        <w:autoSpaceDE w:val="0"/>
        <w:autoSpaceDN w:val="0"/>
        <w:spacing w:before="1" w:after="0" w:line="240" w:lineRule="auto"/>
        <w:ind w:left="284" w:right="50" w:firstLine="2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2.1.6. </w:t>
      </w:r>
      <w:r w:rsidRPr="00017078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организация проведения мероприятий (лекции, семинары, анкетирование, тестирование, круглые столы, собеседования и др.), способствующих предупреждению коррупции;</w:t>
      </w:r>
    </w:p>
    <w:p w:rsidR="009F0305" w:rsidRPr="00017078" w:rsidRDefault="009F0305" w:rsidP="009F0305">
      <w:pPr>
        <w:widowControl w:val="0"/>
        <w:autoSpaceDE w:val="0"/>
        <w:autoSpaceDN w:val="0"/>
        <w:spacing w:before="1" w:after="0" w:line="240" w:lineRule="auto"/>
        <w:ind w:left="284" w:right="50" w:firstLine="2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2.1.7. </w:t>
      </w:r>
      <w:r w:rsidRPr="00017078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сбор, анализ и подготовка информации для руководства учреждения о фактах коррупции и выработка рекомендаций для их устранения;</w:t>
      </w:r>
    </w:p>
    <w:p w:rsidR="009F0305" w:rsidRPr="00017078" w:rsidRDefault="009F0305" w:rsidP="009F0305">
      <w:pPr>
        <w:widowControl w:val="0"/>
        <w:autoSpaceDE w:val="0"/>
        <w:autoSpaceDN w:val="0"/>
        <w:spacing w:before="1" w:after="0" w:line="240" w:lineRule="auto"/>
        <w:ind w:left="284" w:right="50" w:firstLine="2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2.1.8. </w:t>
      </w:r>
      <w:r w:rsidRPr="00017078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подготовка предложений по совершенствованию регионального и федерального законодательства в области правового обеспечения противодействия коррупции;</w:t>
      </w:r>
    </w:p>
    <w:p w:rsidR="009F0305" w:rsidRPr="00017078" w:rsidRDefault="009F0305" w:rsidP="009F0305">
      <w:pPr>
        <w:widowControl w:val="0"/>
        <w:autoSpaceDE w:val="0"/>
        <w:autoSpaceDN w:val="0"/>
        <w:spacing w:before="1" w:after="0" w:line="240" w:lineRule="auto"/>
        <w:ind w:left="284" w:right="50" w:firstLine="2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2.1.9. </w:t>
      </w:r>
      <w:r w:rsidRPr="00017078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рассмотрение иных вопросов в соответствии с направлениями деятельности Комиссии.</w:t>
      </w:r>
    </w:p>
    <w:p w:rsidR="009F0305" w:rsidRPr="00017078" w:rsidRDefault="009F0305" w:rsidP="009F0305">
      <w:pPr>
        <w:widowControl w:val="0"/>
        <w:autoSpaceDE w:val="0"/>
        <w:autoSpaceDN w:val="0"/>
        <w:spacing w:before="1" w:after="0" w:line="240" w:lineRule="auto"/>
        <w:ind w:right="50" w:firstLine="2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</w:p>
    <w:p w:rsidR="009F0305" w:rsidRPr="008A3C35" w:rsidRDefault="009F0305" w:rsidP="009F0305">
      <w:pPr>
        <w:widowControl w:val="0"/>
        <w:autoSpaceDE w:val="0"/>
        <w:autoSpaceDN w:val="0"/>
        <w:spacing w:before="1" w:after="0" w:line="240" w:lineRule="auto"/>
        <w:ind w:right="50" w:firstLine="2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3. </w:t>
      </w:r>
      <w:r w:rsidRPr="008A3C3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Права и обязанности Комиссии</w:t>
      </w:r>
    </w:p>
    <w:p w:rsidR="009F0305" w:rsidRPr="00017078" w:rsidRDefault="009F0305" w:rsidP="009F0305">
      <w:pPr>
        <w:widowControl w:val="0"/>
        <w:autoSpaceDE w:val="0"/>
        <w:autoSpaceDN w:val="0"/>
        <w:spacing w:before="1" w:after="0" w:line="240" w:lineRule="auto"/>
        <w:ind w:right="50" w:firstLine="2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3.1. </w:t>
      </w:r>
      <w:r w:rsidRPr="00017078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Комиссия в соответствии с направлениями деятельности имеет право:</w:t>
      </w:r>
    </w:p>
    <w:p w:rsidR="009F0305" w:rsidRPr="00017078" w:rsidRDefault="009F0305" w:rsidP="009F0305">
      <w:pPr>
        <w:widowControl w:val="0"/>
        <w:autoSpaceDE w:val="0"/>
        <w:autoSpaceDN w:val="0"/>
        <w:spacing w:before="1" w:after="0" w:line="240" w:lineRule="auto"/>
        <w:ind w:left="284" w:right="50" w:firstLine="2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3.1.1. </w:t>
      </w:r>
      <w:r w:rsidRPr="00017078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Осуществлять</w:t>
      </w:r>
      <w:r w:rsidRPr="00017078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ab/>
        <w:t>предварительное</w:t>
      </w:r>
      <w:r w:rsidRPr="00017078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ab/>
        <w:t>расс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мотрение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ab/>
        <w:t xml:space="preserve"> заявлений,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ab/>
        <w:t>сообщений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ab/>
        <w:t xml:space="preserve">и </w:t>
      </w:r>
      <w:r w:rsidRPr="00017078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иных документов, поступивших в Комиссию.</w:t>
      </w:r>
    </w:p>
    <w:p w:rsidR="009F0305" w:rsidRPr="00017078" w:rsidRDefault="009F0305" w:rsidP="009F0305">
      <w:pPr>
        <w:widowControl w:val="0"/>
        <w:autoSpaceDE w:val="0"/>
        <w:autoSpaceDN w:val="0"/>
        <w:spacing w:before="1" w:after="0" w:line="240" w:lineRule="auto"/>
        <w:ind w:left="284" w:right="50" w:firstLine="2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lastRenderedPageBreak/>
        <w:t xml:space="preserve">3.1.2. </w:t>
      </w:r>
      <w:r w:rsidRPr="00017078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Запрашивать информацию, разъяснения по рассматриваемым вопросам от сотрудников учреждения и в случае необходимости приглашать их на свои заседания.</w:t>
      </w:r>
    </w:p>
    <w:p w:rsidR="009F0305" w:rsidRPr="00017078" w:rsidRDefault="009F0305" w:rsidP="009F0305">
      <w:pPr>
        <w:widowControl w:val="0"/>
        <w:autoSpaceDE w:val="0"/>
        <w:autoSpaceDN w:val="0"/>
        <w:spacing w:before="1" w:after="0" w:line="240" w:lineRule="auto"/>
        <w:ind w:left="284" w:right="50" w:firstLine="2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3.1.3. </w:t>
      </w:r>
      <w:r w:rsidRPr="00017078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Принимать решения по рассмотренным входящим в ее компетенцию вопросам и выходить с предложениями и рекомендациями к руководству учреждения.</w:t>
      </w:r>
    </w:p>
    <w:p w:rsidR="009F0305" w:rsidRPr="00017078" w:rsidRDefault="009F0305" w:rsidP="009F0305">
      <w:pPr>
        <w:widowControl w:val="0"/>
        <w:autoSpaceDE w:val="0"/>
        <w:autoSpaceDN w:val="0"/>
        <w:spacing w:before="1" w:after="0" w:line="240" w:lineRule="auto"/>
        <w:ind w:left="284" w:right="50" w:firstLine="2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3.1.4. </w:t>
      </w:r>
      <w:r w:rsidRPr="00017078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Контролировать исполнение принимаемых директором учреждения решений по вопросам противодействия коррупции.</w:t>
      </w:r>
    </w:p>
    <w:p w:rsidR="009F0305" w:rsidRPr="00017078" w:rsidRDefault="009F0305" w:rsidP="009F0305">
      <w:pPr>
        <w:widowControl w:val="0"/>
        <w:autoSpaceDE w:val="0"/>
        <w:autoSpaceDN w:val="0"/>
        <w:spacing w:before="1" w:after="0" w:line="240" w:lineRule="auto"/>
        <w:ind w:left="284" w:right="50" w:firstLine="2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3.1.5. </w:t>
      </w:r>
      <w:r w:rsidRPr="00017078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Решать вопросы организации деятельности Комиссии.</w:t>
      </w:r>
    </w:p>
    <w:p w:rsidR="009F0305" w:rsidRPr="00017078" w:rsidRDefault="009F0305" w:rsidP="009F0305">
      <w:pPr>
        <w:widowControl w:val="0"/>
        <w:autoSpaceDE w:val="0"/>
        <w:autoSpaceDN w:val="0"/>
        <w:spacing w:before="1" w:after="0" w:line="240" w:lineRule="auto"/>
        <w:ind w:left="284" w:right="50" w:firstLine="2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3.1.6. </w:t>
      </w:r>
      <w:r w:rsidRPr="00017078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Создавать рабочие группы по вопросам, рассматриваемым Комиссией.</w:t>
      </w:r>
    </w:p>
    <w:p w:rsidR="009F0305" w:rsidRPr="00017078" w:rsidRDefault="009F0305" w:rsidP="009F0305">
      <w:pPr>
        <w:widowControl w:val="0"/>
        <w:autoSpaceDE w:val="0"/>
        <w:autoSpaceDN w:val="0"/>
        <w:spacing w:before="1" w:after="0" w:line="240" w:lineRule="auto"/>
        <w:ind w:left="284" w:right="50" w:firstLine="2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3.1.7. </w:t>
      </w:r>
      <w:r w:rsidRPr="00017078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Взаимодействовать с органами по противодействию коррупции, созданными в Российской Федерации.</w:t>
      </w:r>
    </w:p>
    <w:p w:rsidR="009F0305" w:rsidRPr="00017078" w:rsidRDefault="009F0305" w:rsidP="009F0305">
      <w:pPr>
        <w:widowControl w:val="0"/>
        <w:autoSpaceDE w:val="0"/>
        <w:autoSpaceDN w:val="0"/>
        <w:spacing w:before="1" w:after="0" w:line="240" w:lineRule="auto"/>
        <w:ind w:left="284" w:right="50" w:firstLine="2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3.1.8. </w:t>
      </w:r>
      <w:r w:rsidRPr="00017078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Привлекать к работе в Комиссии работников учреждения.</w:t>
      </w:r>
    </w:p>
    <w:p w:rsidR="009F0305" w:rsidRPr="00017078" w:rsidRDefault="009F0305" w:rsidP="009F0305">
      <w:pPr>
        <w:widowControl w:val="0"/>
        <w:autoSpaceDE w:val="0"/>
        <w:autoSpaceDN w:val="0"/>
        <w:spacing w:before="1" w:after="0" w:line="240" w:lineRule="auto"/>
        <w:ind w:left="284" w:right="50" w:firstLine="2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3.1.9. </w:t>
      </w:r>
      <w:r w:rsidRPr="00017078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Контролировать выполнение поручений Комиссии в части противодействия коррупции, а также анализировать их ход.</w:t>
      </w:r>
    </w:p>
    <w:p w:rsidR="009F0305" w:rsidRPr="00017078" w:rsidRDefault="009F0305" w:rsidP="009F0305">
      <w:pPr>
        <w:widowControl w:val="0"/>
        <w:autoSpaceDE w:val="0"/>
        <w:autoSpaceDN w:val="0"/>
        <w:spacing w:before="1" w:after="0" w:line="240" w:lineRule="auto"/>
        <w:ind w:left="284" w:right="50" w:firstLine="2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3.1.10. </w:t>
      </w:r>
      <w:r w:rsidRPr="00017078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Осуществлять иные действия в соответствии с направлениями деятельности Комиссии.</w:t>
      </w:r>
    </w:p>
    <w:p w:rsidR="009F0305" w:rsidRPr="00017078" w:rsidRDefault="009F0305" w:rsidP="009F0305">
      <w:pPr>
        <w:widowControl w:val="0"/>
        <w:autoSpaceDE w:val="0"/>
        <w:autoSpaceDN w:val="0"/>
        <w:spacing w:before="1" w:after="0" w:line="240" w:lineRule="auto"/>
        <w:ind w:right="50" w:firstLine="2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</w:p>
    <w:p w:rsidR="009F0305" w:rsidRPr="008A3C35" w:rsidRDefault="009F0305" w:rsidP="009F0305">
      <w:pPr>
        <w:widowControl w:val="0"/>
        <w:autoSpaceDE w:val="0"/>
        <w:autoSpaceDN w:val="0"/>
        <w:spacing w:before="1" w:after="0" w:line="240" w:lineRule="auto"/>
        <w:ind w:right="50" w:firstLine="2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4. </w:t>
      </w:r>
      <w:r w:rsidRPr="008A3C3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Орг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анизация деятельности Комиссии.</w:t>
      </w:r>
    </w:p>
    <w:p w:rsidR="009F0305" w:rsidRPr="00017078" w:rsidRDefault="009F0305" w:rsidP="009F0305">
      <w:pPr>
        <w:widowControl w:val="0"/>
        <w:autoSpaceDE w:val="0"/>
        <w:autoSpaceDN w:val="0"/>
        <w:spacing w:before="1" w:after="0" w:line="240" w:lineRule="auto"/>
        <w:ind w:right="50" w:firstLine="2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4.1. </w:t>
      </w:r>
      <w:r w:rsidRPr="00017078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Решение о создании Комиссии, положение о Комиссии, ее количественном и персональном составе принимаются директором Учреждения и утверждаются приказом.</w:t>
      </w:r>
    </w:p>
    <w:p w:rsidR="009F0305" w:rsidRPr="00017078" w:rsidRDefault="009F0305" w:rsidP="009F0305">
      <w:pPr>
        <w:widowControl w:val="0"/>
        <w:autoSpaceDE w:val="0"/>
        <w:autoSpaceDN w:val="0"/>
        <w:spacing w:before="1" w:after="0" w:line="240" w:lineRule="auto"/>
        <w:ind w:right="50" w:firstLine="2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4.2. </w:t>
      </w:r>
      <w:r w:rsidRPr="00017078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В состав Комиссии входят: председатель Комиссии, заместитель председателя Комиссии, секретарь Комиссии, члены Комиссии.</w:t>
      </w:r>
    </w:p>
    <w:p w:rsidR="009F0305" w:rsidRPr="00017078" w:rsidRDefault="009F0305" w:rsidP="009F0305">
      <w:pPr>
        <w:widowControl w:val="0"/>
        <w:autoSpaceDE w:val="0"/>
        <w:autoSpaceDN w:val="0"/>
        <w:spacing w:before="1" w:after="0" w:line="240" w:lineRule="auto"/>
        <w:ind w:right="50" w:firstLine="2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4.3. </w:t>
      </w:r>
      <w:r w:rsidRPr="00017078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Деятельность Комиссии организует председатель Комиссии, назначаемый приказом директора учреждения, а в его отсутствие заместитель председателя Комиссии. Комиссия осуществляет свою деятельность на основе данного Положения, коллективного, свободного и гласного обсуждения вопросов, входящих в ее компетенцию.</w:t>
      </w:r>
    </w:p>
    <w:p w:rsidR="009F0305" w:rsidRPr="00017078" w:rsidRDefault="009F0305" w:rsidP="009F0305">
      <w:pPr>
        <w:widowControl w:val="0"/>
        <w:autoSpaceDE w:val="0"/>
        <w:autoSpaceDN w:val="0"/>
        <w:spacing w:before="1" w:after="0" w:line="240" w:lineRule="auto"/>
        <w:ind w:right="50" w:firstLine="2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4.4. </w:t>
      </w:r>
      <w:r w:rsidRPr="00017078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Председатель Комиссии:</w:t>
      </w:r>
    </w:p>
    <w:p w:rsidR="009F0305" w:rsidRPr="00017078" w:rsidRDefault="009F0305" w:rsidP="009F0305">
      <w:pPr>
        <w:widowControl w:val="0"/>
        <w:autoSpaceDE w:val="0"/>
        <w:autoSpaceDN w:val="0"/>
        <w:spacing w:before="1" w:after="0" w:line="240" w:lineRule="auto"/>
        <w:ind w:left="284" w:right="50" w:firstLine="2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4.4.1. </w:t>
      </w:r>
      <w:r w:rsidRPr="00017078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организует работу Комиссии;</w:t>
      </w:r>
    </w:p>
    <w:p w:rsidR="009F0305" w:rsidRPr="00017078" w:rsidRDefault="009F0305" w:rsidP="009F0305">
      <w:pPr>
        <w:widowControl w:val="0"/>
        <w:autoSpaceDE w:val="0"/>
        <w:autoSpaceDN w:val="0"/>
        <w:spacing w:before="1" w:after="0" w:line="240" w:lineRule="auto"/>
        <w:ind w:left="284" w:right="50" w:firstLine="2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4.4.2. </w:t>
      </w:r>
      <w:r w:rsidRPr="00017078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определяет порядок и организует предварительное рассмотрение материалов, документов, поступивших в Комиссию;</w:t>
      </w:r>
    </w:p>
    <w:p w:rsidR="009F0305" w:rsidRPr="00017078" w:rsidRDefault="009F0305" w:rsidP="009F0305">
      <w:pPr>
        <w:widowControl w:val="0"/>
        <w:autoSpaceDE w:val="0"/>
        <w:autoSpaceDN w:val="0"/>
        <w:spacing w:before="1" w:after="0" w:line="240" w:lineRule="auto"/>
        <w:ind w:left="284" w:right="50" w:firstLine="2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4.4.3. </w:t>
      </w:r>
      <w:r w:rsidRPr="00017078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созывает заседания Комиссии;</w:t>
      </w:r>
    </w:p>
    <w:p w:rsidR="009F0305" w:rsidRPr="00017078" w:rsidRDefault="009F0305" w:rsidP="009F0305">
      <w:pPr>
        <w:widowControl w:val="0"/>
        <w:autoSpaceDE w:val="0"/>
        <w:autoSpaceDN w:val="0"/>
        <w:spacing w:before="1" w:after="0" w:line="240" w:lineRule="auto"/>
        <w:ind w:left="284" w:right="50" w:firstLine="2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4.4.4. </w:t>
      </w:r>
      <w:r w:rsidRPr="00017078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формирует проект повестки и осуществляет руководство подготовкой заседания Комиссии;</w:t>
      </w:r>
    </w:p>
    <w:p w:rsidR="009F0305" w:rsidRPr="00017078" w:rsidRDefault="009F0305" w:rsidP="009F0305">
      <w:pPr>
        <w:widowControl w:val="0"/>
        <w:autoSpaceDE w:val="0"/>
        <w:autoSpaceDN w:val="0"/>
        <w:spacing w:before="1" w:after="0" w:line="240" w:lineRule="auto"/>
        <w:ind w:left="284" w:right="50" w:firstLine="2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4.4.5. </w:t>
      </w:r>
      <w:r w:rsidRPr="00017078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определяет состав лиц, приглашаемых на заседания Комиссии;</w:t>
      </w:r>
    </w:p>
    <w:p w:rsidR="009F0305" w:rsidRPr="00017078" w:rsidRDefault="009F0305" w:rsidP="009F0305">
      <w:pPr>
        <w:widowControl w:val="0"/>
        <w:autoSpaceDE w:val="0"/>
        <w:autoSpaceDN w:val="0"/>
        <w:spacing w:before="1" w:after="0" w:line="240" w:lineRule="auto"/>
        <w:ind w:left="284" w:right="50" w:firstLine="2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4.4.6. </w:t>
      </w:r>
      <w:r w:rsidRPr="00017078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ведет заседания Комиссии;</w:t>
      </w:r>
    </w:p>
    <w:p w:rsidR="009F0305" w:rsidRPr="00017078" w:rsidRDefault="009F0305" w:rsidP="009F0305">
      <w:pPr>
        <w:widowControl w:val="0"/>
        <w:autoSpaceDE w:val="0"/>
        <w:autoSpaceDN w:val="0"/>
        <w:spacing w:before="1" w:after="0" w:line="240" w:lineRule="auto"/>
        <w:ind w:left="284" w:right="50" w:firstLine="2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4.4.7. </w:t>
      </w:r>
      <w:r w:rsidRPr="00017078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подписывает рекомендации, предложения, письма, обращения и иные документы, направляемые от имени Комиссии;</w:t>
      </w:r>
    </w:p>
    <w:p w:rsidR="009F0305" w:rsidRPr="00017078" w:rsidRDefault="009F0305" w:rsidP="009F0305">
      <w:pPr>
        <w:widowControl w:val="0"/>
        <w:autoSpaceDE w:val="0"/>
        <w:autoSpaceDN w:val="0"/>
        <w:spacing w:before="1" w:after="0" w:line="240" w:lineRule="auto"/>
        <w:ind w:left="284" w:right="50" w:firstLine="2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4.4.8. </w:t>
      </w:r>
      <w:r w:rsidRPr="00017078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осуществляет иные полномочия в соответствии с настоящим Положением.</w:t>
      </w:r>
    </w:p>
    <w:p w:rsidR="009F0305" w:rsidRPr="00017078" w:rsidRDefault="009F0305" w:rsidP="009F0305">
      <w:pPr>
        <w:widowControl w:val="0"/>
        <w:autoSpaceDE w:val="0"/>
        <w:autoSpaceDN w:val="0"/>
        <w:spacing w:before="1" w:after="0" w:line="240" w:lineRule="auto"/>
        <w:ind w:right="50" w:firstLine="2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4.5. </w:t>
      </w:r>
      <w:r w:rsidRPr="00017078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Заместитель председателя Комиссии выполняет обязанности председателя комиссии в случае его отсутствия.</w:t>
      </w:r>
    </w:p>
    <w:p w:rsidR="009F0305" w:rsidRPr="00017078" w:rsidRDefault="009F0305" w:rsidP="009F0305">
      <w:pPr>
        <w:widowControl w:val="0"/>
        <w:autoSpaceDE w:val="0"/>
        <w:autoSpaceDN w:val="0"/>
        <w:spacing w:before="1" w:after="0" w:line="240" w:lineRule="auto"/>
        <w:ind w:right="50" w:firstLine="2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4.6. </w:t>
      </w:r>
      <w:r w:rsidRPr="00017078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Секретарь Комиссии:</w:t>
      </w:r>
    </w:p>
    <w:p w:rsidR="009F0305" w:rsidRPr="00017078" w:rsidRDefault="009F0305" w:rsidP="009F0305">
      <w:pPr>
        <w:widowControl w:val="0"/>
        <w:autoSpaceDE w:val="0"/>
        <w:autoSpaceDN w:val="0"/>
        <w:spacing w:before="1" w:after="0" w:line="240" w:lineRule="auto"/>
        <w:ind w:left="284" w:right="50" w:firstLine="2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4.6.1. </w:t>
      </w:r>
      <w:r w:rsidRPr="00017078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принимает и регистрирует заявления, сообщения, предложения и иные документы от Работников учреждения;</w:t>
      </w:r>
    </w:p>
    <w:p w:rsidR="009F0305" w:rsidRPr="00017078" w:rsidRDefault="009F0305" w:rsidP="009F0305">
      <w:pPr>
        <w:widowControl w:val="0"/>
        <w:autoSpaceDE w:val="0"/>
        <w:autoSpaceDN w:val="0"/>
        <w:spacing w:before="1" w:after="0" w:line="240" w:lineRule="auto"/>
        <w:ind w:left="284" w:right="50" w:firstLine="2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4.6.2. </w:t>
      </w:r>
      <w:r w:rsidRPr="00017078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готовит материалы для рассмотрения вопросов Комиссией;</w:t>
      </w:r>
    </w:p>
    <w:p w:rsidR="009F0305" w:rsidRPr="00017078" w:rsidRDefault="009F0305" w:rsidP="009F0305">
      <w:pPr>
        <w:widowControl w:val="0"/>
        <w:autoSpaceDE w:val="0"/>
        <w:autoSpaceDN w:val="0"/>
        <w:spacing w:before="1" w:after="0" w:line="240" w:lineRule="auto"/>
        <w:ind w:left="284" w:right="50" w:firstLine="2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4.6.3. </w:t>
      </w:r>
      <w:r w:rsidRPr="00017078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направляет членам Комиссии материалы к очередному заседанию Комиссии;</w:t>
      </w:r>
    </w:p>
    <w:p w:rsidR="009F0305" w:rsidRPr="00017078" w:rsidRDefault="009F0305" w:rsidP="009F0305">
      <w:pPr>
        <w:widowControl w:val="0"/>
        <w:autoSpaceDE w:val="0"/>
        <w:autoSpaceDN w:val="0"/>
        <w:spacing w:before="1" w:after="0" w:line="240" w:lineRule="auto"/>
        <w:ind w:left="284" w:right="50" w:firstLine="2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4.6.4. </w:t>
      </w:r>
      <w:r w:rsidRPr="00017078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ведет протоколы заседаний Комиссии;</w:t>
      </w:r>
    </w:p>
    <w:p w:rsidR="009F0305" w:rsidRPr="00017078" w:rsidRDefault="009F0305" w:rsidP="009F0305">
      <w:pPr>
        <w:widowControl w:val="0"/>
        <w:autoSpaceDE w:val="0"/>
        <w:autoSpaceDN w:val="0"/>
        <w:spacing w:before="1" w:after="0" w:line="240" w:lineRule="auto"/>
        <w:ind w:left="284" w:right="50" w:firstLine="2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4.6.5. </w:t>
      </w:r>
      <w:r w:rsidRPr="00017078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ведет документацию Комиссии;</w:t>
      </w:r>
    </w:p>
    <w:p w:rsidR="009F0305" w:rsidRPr="00017078" w:rsidRDefault="009F0305" w:rsidP="009F0305">
      <w:pPr>
        <w:widowControl w:val="0"/>
        <w:autoSpaceDE w:val="0"/>
        <w:autoSpaceDN w:val="0"/>
        <w:spacing w:before="1" w:after="0" w:line="240" w:lineRule="auto"/>
        <w:ind w:left="284" w:right="50" w:firstLine="2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4.6.6. </w:t>
      </w:r>
      <w:r w:rsidRPr="00017078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осуществляет иную работу по поручению председателя Комиссии.</w:t>
      </w:r>
    </w:p>
    <w:p w:rsidR="009F0305" w:rsidRPr="00017078" w:rsidRDefault="009F0305" w:rsidP="009F0305">
      <w:pPr>
        <w:widowControl w:val="0"/>
        <w:autoSpaceDE w:val="0"/>
        <w:autoSpaceDN w:val="0"/>
        <w:spacing w:before="1" w:after="0" w:line="240" w:lineRule="auto"/>
        <w:ind w:right="50" w:firstLine="2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4.7. </w:t>
      </w:r>
      <w:r w:rsidRPr="00017078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Член Комиссии:</w:t>
      </w:r>
    </w:p>
    <w:p w:rsidR="009F0305" w:rsidRPr="00017078" w:rsidRDefault="009F0305" w:rsidP="009F0305">
      <w:pPr>
        <w:widowControl w:val="0"/>
        <w:autoSpaceDE w:val="0"/>
        <w:autoSpaceDN w:val="0"/>
        <w:spacing w:before="1" w:after="0" w:line="240" w:lineRule="auto"/>
        <w:ind w:left="284" w:right="50" w:firstLine="2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4.7.1. </w:t>
      </w:r>
      <w:r w:rsidRPr="00017078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участвует в работе Комиссии;</w:t>
      </w:r>
    </w:p>
    <w:p w:rsidR="009F0305" w:rsidRPr="00017078" w:rsidRDefault="009F0305" w:rsidP="009F0305">
      <w:pPr>
        <w:widowControl w:val="0"/>
        <w:autoSpaceDE w:val="0"/>
        <w:autoSpaceDN w:val="0"/>
        <w:spacing w:before="1" w:after="0" w:line="240" w:lineRule="auto"/>
        <w:ind w:left="284" w:right="50" w:firstLine="2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lastRenderedPageBreak/>
        <w:t xml:space="preserve">4.7.2. </w:t>
      </w:r>
      <w:r w:rsidRPr="00017078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лично участвует в голосовании по всем вопросам, рассматриваемым Комиссией;</w:t>
      </w:r>
    </w:p>
    <w:p w:rsidR="009F0305" w:rsidRPr="00017078" w:rsidRDefault="009F0305" w:rsidP="009F0305">
      <w:pPr>
        <w:widowControl w:val="0"/>
        <w:autoSpaceDE w:val="0"/>
        <w:autoSpaceDN w:val="0"/>
        <w:spacing w:before="1" w:after="0" w:line="240" w:lineRule="auto"/>
        <w:ind w:left="284" w:right="50" w:firstLine="2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4.7.3. </w:t>
      </w:r>
      <w:r w:rsidRPr="00017078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вносит на рассмотрение Комиссии предложения, участвует в их подготовке, обсуждении и принятии по ним решений;</w:t>
      </w:r>
    </w:p>
    <w:p w:rsidR="009F0305" w:rsidRPr="00017078" w:rsidRDefault="009F0305" w:rsidP="009F0305">
      <w:pPr>
        <w:widowControl w:val="0"/>
        <w:autoSpaceDE w:val="0"/>
        <w:autoSpaceDN w:val="0"/>
        <w:spacing w:before="1" w:after="0" w:line="240" w:lineRule="auto"/>
        <w:ind w:left="284" w:right="50" w:firstLine="2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4.7.4. </w:t>
      </w:r>
      <w:r w:rsidRPr="00017078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выполняет поручения Комиссии и председателя Комиссии;</w:t>
      </w:r>
    </w:p>
    <w:p w:rsidR="009F0305" w:rsidRPr="00017078" w:rsidRDefault="009F0305" w:rsidP="009F0305">
      <w:pPr>
        <w:widowControl w:val="0"/>
        <w:autoSpaceDE w:val="0"/>
        <w:autoSpaceDN w:val="0"/>
        <w:spacing w:before="1" w:after="0" w:line="240" w:lineRule="auto"/>
        <w:ind w:left="284" w:right="50" w:firstLine="2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4.7.5. </w:t>
      </w:r>
      <w:r w:rsidRPr="00017078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выполняет возложенные на него Комиссией иные обязанности.</w:t>
      </w:r>
    </w:p>
    <w:p w:rsidR="009F0305" w:rsidRPr="00017078" w:rsidRDefault="009F0305" w:rsidP="009F0305">
      <w:pPr>
        <w:widowControl w:val="0"/>
        <w:autoSpaceDE w:val="0"/>
        <w:autoSpaceDN w:val="0"/>
        <w:spacing w:before="1" w:after="0" w:line="240" w:lineRule="auto"/>
        <w:ind w:right="50" w:firstLine="2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4.8. </w:t>
      </w:r>
      <w:r w:rsidRPr="00017078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При возникновении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рассмотрения вопроса заявить об этом. В таком случае соответствующий член комиссии не принимает участия в рассмотрении указанного вопроса и в голосовании, что обязательно фиксируется в протоколе заседания комиссии.</w:t>
      </w:r>
    </w:p>
    <w:p w:rsidR="009F0305" w:rsidRPr="00017078" w:rsidRDefault="009F0305" w:rsidP="009F0305">
      <w:pPr>
        <w:widowControl w:val="0"/>
        <w:autoSpaceDE w:val="0"/>
        <w:autoSpaceDN w:val="0"/>
        <w:spacing w:before="1" w:after="0" w:line="240" w:lineRule="auto"/>
        <w:ind w:right="50" w:firstLine="2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</w:p>
    <w:p w:rsidR="009F0305" w:rsidRPr="008A3C35" w:rsidRDefault="009F0305" w:rsidP="009F0305">
      <w:pPr>
        <w:widowControl w:val="0"/>
        <w:autoSpaceDE w:val="0"/>
        <w:autoSpaceDN w:val="0"/>
        <w:spacing w:before="1" w:after="0" w:line="240" w:lineRule="auto"/>
        <w:ind w:right="50" w:firstLine="2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5. </w:t>
      </w:r>
      <w:r w:rsidRPr="008A3C3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Порядок работы Комиссии</w:t>
      </w:r>
    </w:p>
    <w:p w:rsidR="009F0305" w:rsidRPr="00017078" w:rsidRDefault="009F0305" w:rsidP="009F0305">
      <w:pPr>
        <w:widowControl w:val="0"/>
        <w:autoSpaceDE w:val="0"/>
        <w:autoSpaceDN w:val="0"/>
        <w:spacing w:before="1" w:after="0" w:line="240" w:lineRule="auto"/>
        <w:ind w:right="50" w:firstLine="2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5.1. </w:t>
      </w:r>
      <w:r w:rsidRPr="00017078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Основной формой работы Комиссии являются заседания Комиссии, которые проводятся по мере необходимости.</w:t>
      </w:r>
    </w:p>
    <w:p w:rsidR="009F0305" w:rsidRPr="00017078" w:rsidRDefault="009F0305" w:rsidP="009F0305">
      <w:pPr>
        <w:widowControl w:val="0"/>
        <w:autoSpaceDE w:val="0"/>
        <w:autoSpaceDN w:val="0"/>
        <w:spacing w:before="1" w:after="0" w:line="240" w:lineRule="auto"/>
        <w:ind w:right="50" w:firstLine="2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5.2. </w:t>
      </w:r>
      <w:r w:rsidRPr="00017078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Проект повестки заседания Комиссии формируется на основании предложений членов Комиссии. Повестка заседания Комиссии утверждается на заседании Комиссии.</w:t>
      </w:r>
    </w:p>
    <w:p w:rsidR="009F0305" w:rsidRPr="00017078" w:rsidRDefault="009F0305" w:rsidP="009F0305">
      <w:pPr>
        <w:widowControl w:val="0"/>
        <w:autoSpaceDE w:val="0"/>
        <w:autoSpaceDN w:val="0"/>
        <w:spacing w:before="1" w:after="0" w:line="240" w:lineRule="auto"/>
        <w:ind w:right="50" w:firstLine="2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5.3. </w:t>
      </w:r>
      <w:r w:rsidRPr="00017078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Материалы к заседанию Комиссии за два дня до дня заседания Комиссии направляются секретарем членам Комиссии.</w:t>
      </w:r>
    </w:p>
    <w:p w:rsidR="009F0305" w:rsidRPr="00017078" w:rsidRDefault="009F0305" w:rsidP="009F0305">
      <w:pPr>
        <w:widowControl w:val="0"/>
        <w:autoSpaceDE w:val="0"/>
        <w:autoSpaceDN w:val="0"/>
        <w:spacing w:before="1" w:after="0" w:line="240" w:lineRule="auto"/>
        <w:ind w:right="50" w:firstLine="2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5.4. </w:t>
      </w:r>
      <w:r w:rsidRPr="00017078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Заседание Комиссии правомочно, если на нем присутствует не менее 2/3 членов Комиссии. Присутствие на заседаниях Комиссии членов Комиссии обязательно. Делегирование членом Комиссии своих полномочий в Комиссии иным должностным лицам не допускается. В случае невозможности присутствия члена 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Комиссии на заседании он обязан </w:t>
      </w:r>
      <w:r w:rsidRPr="00017078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заблаговременно известить об этом председателя Комиссии, либо заместителя председателя Комиссии, либо секретаря Комиссии. Если заседание Комиссии неправомочно, то члены Комиссии вправе провести рабочее совещание по вопросам проекта повестки заседания Комиссии.</w:t>
      </w:r>
    </w:p>
    <w:p w:rsidR="009F0305" w:rsidRPr="00017078" w:rsidRDefault="009F0305" w:rsidP="009F0305">
      <w:pPr>
        <w:widowControl w:val="0"/>
        <w:autoSpaceDE w:val="0"/>
        <w:autoSpaceDN w:val="0"/>
        <w:spacing w:before="1" w:after="0" w:line="240" w:lineRule="auto"/>
        <w:ind w:right="50" w:firstLine="2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5.5. </w:t>
      </w:r>
      <w:r w:rsidRPr="00017078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Решения Комиссии принимаются большинством голосов от числа присутствующих членов Комиссии. Члены Комиссии, имеющие особое мнение по рассматриваемому Комиссией вопросу, вправе представлять особое мнение, изложенное в письменной форме.</w:t>
      </w:r>
    </w:p>
    <w:p w:rsidR="009F0305" w:rsidRPr="00017078" w:rsidRDefault="009F0305" w:rsidP="009F0305">
      <w:pPr>
        <w:widowControl w:val="0"/>
        <w:autoSpaceDE w:val="0"/>
        <w:autoSpaceDN w:val="0"/>
        <w:spacing w:before="1" w:after="0" w:line="240" w:lineRule="auto"/>
        <w:ind w:right="50" w:firstLine="2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5.6. </w:t>
      </w:r>
      <w:r w:rsidRPr="00017078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По итогам рассмотрения вопросов, указанных в подпунктах 2.1.4. и 2.1.5. пункта 2. настоящего Положения, комиссия принимает одно из следующих решений:</w:t>
      </w:r>
    </w:p>
    <w:p w:rsidR="009F0305" w:rsidRPr="00017078" w:rsidRDefault="009F0305" w:rsidP="009F0305">
      <w:pPr>
        <w:widowControl w:val="0"/>
        <w:autoSpaceDE w:val="0"/>
        <w:autoSpaceDN w:val="0"/>
        <w:spacing w:before="1" w:after="0" w:line="240" w:lineRule="auto"/>
        <w:ind w:left="284" w:right="50" w:firstLine="2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017078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а) признать, что при исполнении работником учреждения своих трудовых обязанностей конфликт интересов отсутствует;</w:t>
      </w:r>
    </w:p>
    <w:p w:rsidR="009F0305" w:rsidRPr="00017078" w:rsidRDefault="009F0305" w:rsidP="009F0305">
      <w:pPr>
        <w:widowControl w:val="0"/>
        <w:autoSpaceDE w:val="0"/>
        <w:autoSpaceDN w:val="0"/>
        <w:spacing w:before="1" w:after="0" w:line="240" w:lineRule="auto"/>
        <w:ind w:left="284" w:right="50" w:firstLine="2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017078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б) признать, что при исполнении работником учреждения своих трудовых обязанностей личная заинтересованность приводит или может привести к к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онфликту интересов. </w:t>
      </w:r>
      <w:r w:rsidRPr="00017078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В этом случае комиссия рекомендует работнику учреждения и (или) руководителю учреждения принять меры по урегулированию конфликта интересов или по недопущению его возникновения;</w:t>
      </w:r>
    </w:p>
    <w:p w:rsidR="009F0305" w:rsidRPr="00017078" w:rsidRDefault="009F0305" w:rsidP="009F0305">
      <w:pPr>
        <w:widowControl w:val="0"/>
        <w:autoSpaceDE w:val="0"/>
        <w:autoSpaceDN w:val="0"/>
        <w:spacing w:before="1" w:after="0" w:line="240" w:lineRule="auto"/>
        <w:ind w:left="284" w:right="50" w:firstLine="2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017078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в) признать, что работник учреждения не соблюдал требования об урегулировании конфликта интересов в учреждении, установленные локальны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м нормативным актом учреждения. </w:t>
      </w:r>
      <w:r w:rsidRPr="00017078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В этом случае Комиссия рекомендует руководителю учреждения рассмотреть вопрос о применении к работнику учреждения дисциплинарного взыскания.</w:t>
      </w:r>
    </w:p>
    <w:p w:rsidR="009F0305" w:rsidRPr="00017078" w:rsidRDefault="009F0305" w:rsidP="009F0305">
      <w:pPr>
        <w:widowControl w:val="0"/>
        <w:autoSpaceDE w:val="0"/>
        <w:autoSpaceDN w:val="0"/>
        <w:spacing w:before="1" w:after="0" w:line="240" w:lineRule="auto"/>
        <w:ind w:right="50" w:firstLine="2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5.7. </w:t>
      </w:r>
      <w:r w:rsidRPr="00017078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Каждое заседание Комиссии оформляется протоколом заседания Комиссии, который подписывает председательствующий на заседании Комиссии и секретарь Комиссии.</w:t>
      </w:r>
    </w:p>
    <w:p w:rsidR="009F0305" w:rsidRDefault="009F0305" w:rsidP="009F030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404040"/>
          <w:sz w:val="24"/>
          <w:szCs w:val="24"/>
          <w:lang w:val="ru-RU" w:eastAsia="ru-RU"/>
        </w:rPr>
      </w:pPr>
    </w:p>
    <w:p w:rsidR="00F33DCE" w:rsidRPr="009F0305" w:rsidRDefault="005E6701">
      <w:pPr>
        <w:rPr>
          <w:lang w:val="ru-RU"/>
        </w:rPr>
      </w:pPr>
    </w:p>
    <w:sectPr w:rsidR="00F33DCE" w:rsidRPr="009F0305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305"/>
    <w:rsid w:val="0043445B"/>
    <w:rsid w:val="005E6701"/>
    <w:rsid w:val="006D2BDA"/>
    <w:rsid w:val="009C572F"/>
    <w:rsid w:val="009F0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7EDBF"/>
  <w15:docId w15:val="{E6B13482-2B3E-4D0F-94DB-02F082737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03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1727</Words>
  <Characters>9850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User</cp:lastModifiedBy>
  <cp:revision>2</cp:revision>
  <dcterms:created xsi:type="dcterms:W3CDTF">2025-11-24T06:36:00Z</dcterms:created>
  <dcterms:modified xsi:type="dcterms:W3CDTF">2026-01-13T08:40:00Z</dcterms:modified>
</cp:coreProperties>
</file>